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5DA6CDC"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95409E" w:rsidRPr="0095409E">
        <w:rPr>
          <w:b/>
          <w:noProof/>
          <w:sz w:val="24"/>
        </w:rPr>
        <w:t>S2-2105488</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B8FBCE4" w:rsidR="00154C39" w:rsidRDefault="0095409E" w:rsidP="003B581D">
            <w:pPr>
              <w:pStyle w:val="CRCoverPage"/>
              <w:spacing w:after="0"/>
              <w:rPr>
                <w:noProof/>
              </w:rPr>
            </w:pPr>
            <w:r w:rsidRPr="0095409E">
              <w:rPr>
                <w:b/>
                <w:noProof/>
                <w:sz w:val="28"/>
              </w:rPr>
              <w:t>3021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F80C769"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31FA16E"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4F7BA8B" w:rsidR="00154C39" w:rsidRDefault="008F3793" w:rsidP="00674D19">
            <w:pPr>
              <w:pStyle w:val="CRCoverPage"/>
              <w:spacing w:after="0"/>
              <w:ind w:left="100"/>
              <w:rPr>
                <w:noProof/>
              </w:rPr>
            </w:pPr>
            <w:r>
              <w:rPr>
                <w:lang w:eastAsia="ko-KR"/>
              </w:rPr>
              <w:t xml:space="preserve">Resolving the editor’s note </w:t>
            </w:r>
            <w:r w:rsidR="00B36FA3">
              <w:rPr>
                <w:lang w:eastAsia="ko-KR"/>
              </w:rPr>
              <w:t xml:space="preserve">on session continuity </w:t>
            </w:r>
            <w:r>
              <w:rPr>
                <w:lang w:eastAsia="ko-KR"/>
              </w:rPr>
              <w:t xml:space="preserve">in EPC </w:t>
            </w:r>
            <w:r w:rsidR="00674D19">
              <w:rPr>
                <w:lang w:eastAsia="ko-KR"/>
              </w:rPr>
              <w:t>Interw</w:t>
            </w:r>
            <w:bookmarkStart w:id="1" w:name="_GoBack"/>
            <w:bookmarkEnd w:id="1"/>
            <w:r w:rsidR="00674D19">
              <w:rPr>
                <w:lang w:eastAsia="ko-KR"/>
              </w:rPr>
              <w:t>orking</w:t>
            </w:r>
            <w:r w:rsidR="00674D19">
              <w:rPr>
                <w:lang w:eastAsia="ko-KR"/>
              </w:rPr>
              <w:t xml:space="preserve"> </w:t>
            </w:r>
            <w:r>
              <w:rPr>
                <w:lang w:eastAsia="ko-KR"/>
              </w:rPr>
              <w:t>scenario</w:t>
            </w:r>
            <w:r w:rsidR="00827D9A">
              <w:rPr>
                <w:lang w:eastAsia="ko-KR"/>
              </w:rPr>
              <w:t xml:space="preserve"> (</w:t>
            </w:r>
            <w:r w:rsidR="00827D9A">
              <w:rPr>
                <w:rFonts w:hint="eastAsia"/>
                <w:lang w:eastAsia="ko-KR"/>
              </w:rPr>
              <w:t>Alternative 1)</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6EE7CD" w:rsidR="00154C39" w:rsidRPr="00C06C43" w:rsidRDefault="006956A6" w:rsidP="00AF65D5">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AC00EE8" w:rsidR="00154C39" w:rsidRDefault="00AF65D5">
            <w:pPr>
              <w:pStyle w:val="CRCoverPage"/>
              <w:spacing w:after="0"/>
              <w:ind w:left="100"/>
              <w:rPr>
                <w:noProof/>
                <w:lang w:eastAsia="ko-KR"/>
              </w:rPr>
            </w:pPr>
            <w:r>
              <w:rPr>
                <w:rFonts w:hint="eastAsia"/>
                <w:noProof/>
                <w:lang w:eastAsia="ko-KR"/>
              </w:rPr>
              <w:t>SA2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B6B43D8" w:rsidR="00154C39" w:rsidRDefault="00AF65D5" w:rsidP="00C01EF4">
            <w:pPr>
              <w:pStyle w:val="CRCoverPage"/>
              <w:spacing w:after="0"/>
              <w:ind w:left="100"/>
              <w:rPr>
                <w:noProof/>
                <w:lang w:eastAsia="ko-KR"/>
              </w:rPr>
            </w:pPr>
            <w:r>
              <w:rPr>
                <w:lang w:eastAsia="ko-KR"/>
              </w:rPr>
              <w:t>eNS_Ph2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A25E1B1" w:rsidR="00154C39" w:rsidRDefault="008F3793">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61682938" w:rsidR="00562DB4" w:rsidRDefault="00AF65D5" w:rsidP="00562DB4">
            <w:pPr>
              <w:pStyle w:val="CRCoverPage"/>
              <w:spacing w:after="0"/>
              <w:ind w:left="100"/>
              <w:rPr>
                <w:noProof/>
                <w:lang w:eastAsia="ko-KR"/>
              </w:rPr>
            </w:pPr>
            <w:r>
              <w:rPr>
                <w:noProof/>
                <w:lang w:eastAsia="ko-KR"/>
              </w:rPr>
              <w:t xml:space="preserve">In the existing specification, </w:t>
            </w:r>
            <w:r w:rsidR="008F3793">
              <w:rPr>
                <w:noProof/>
                <w:lang w:eastAsia="ko-KR"/>
              </w:rPr>
              <w:t>there is a following open issue;</w:t>
            </w:r>
          </w:p>
          <w:p w14:paraId="74022D25" w14:textId="77777777" w:rsidR="008F3793" w:rsidRDefault="008F3793" w:rsidP="00562DB4">
            <w:pPr>
              <w:pStyle w:val="CRCoverPage"/>
              <w:spacing w:after="0"/>
              <w:ind w:left="100"/>
            </w:pPr>
          </w:p>
          <w:p w14:paraId="15CB3250" w14:textId="0B2A16CD" w:rsidR="00FD41C6" w:rsidRPr="008F3793" w:rsidRDefault="008F3793" w:rsidP="008F3793">
            <w:pPr>
              <w:pStyle w:val="EditorsNote"/>
              <w:rPr>
                <w:noProof/>
                <w:lang w:eastAsia="ko-KR"/>
              </w:rPr>
            </w:pPr>
            <w:r>
              <w:t>Editor's note:</w:t>
            </w:r>
            <w:r>
              <w:tab/>
              <w:t>It is FFS whether and how to support session continuity if either the current number of UE registration or the current number of PDU sessions reaches the maximum number when the UE moves from EPC to 5GC.</w:t>
            </w:r>
          </w:p>
        </w:tc>
      </w:tr>
      <w:tr w:rsidR="00154C39" w14:paraId="4454E562" w14:textId="77777777" w:rsidTr="00781245">
        <w:tc>
          <w:tcPr>
            <w:tcW w:w="2694" w:type="dxa"/>
            <w:gridSpan w:val="2"/>
            <w:tcBorders>
              <w:left w:val="single" w:sz="4" w:space="0" w:color="auto"/>
            </w:tcBorders>
          </w:tcPr>
          <w:p w14:paraId="0CD8A45C" w14:textId="128AE28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82521" w14:textId="77777777" w:rsidR="00A129E1" w:rsidRDefault="00C24976" w:rsidP="00AF65D5">
            <w:pPr>
              <w:pStyle w:val="CRCoverPage"/>
              <w:spacing w:after="0"/>
              <w:ind w:left="100"/>
              <w:rPr>
                <w:lang w:eastAsia="ko-KR"/>
              </w:rPr>
            </w:pPr>
            <w:r w:rsidRPr="0082320E">
              <w:rPr>
                <w:rFonts w:hint="eastAsia"/>
                <w:lang w:eastAsia="ko-KR"/>
              </w:rPr>
              <w:t xml:space="preserve">Adding the </w:t>
            </w:r>
            <w:r w:rsidR="00AF65D5">
              <w:rPr>
                <w:lang w:eastAsia="ko-KR"/>
              </w:rPr>
              <w:t xml:space="preserve">corresponding </w:t>
            </w:r>
            <w:r>
              <w:rPr>
                <w:lang w:eastAsia="ko-KR"/>
              </w:rPr>
              <w:t>functionality</w:t>
            </w:r>
            <w:r w:rsidRPr="0082320E">
              <w:rPr>
                <w:rFonts w:hint="eastAsia"/>
                <w:lang w:eastAsia="ko-KR"/>
              </w:rPr>
              <w:t xml:space="preserve"> </w:t>
            </w:r>
          </w:p>
          <w:p w14:paraId="4E3C65C7" w14:textId="3D068CAD" w:rsidR="00E24A7B" w:rsidRDefault="00B93F14" w:rsidP="00F96398">
            <w:pPr>
              <w:pStyle w:val="CRCoverPage"/>
              <w:numPr>
                <w:ilvl w:val="0"/>
                <w:numId w:val="2"/>
              </w:numPr>
              <w:spacing w:after="0"/>
              <w:rPr>
                <w:noProof/>
                <w:lang w:eastAsia="ko-KR"/>
              </w:rPr>
            </w:pPr>
            <w:r>
              <w:t>O</w:t>
            </w:r>
            <w:r w:rsidR="00F96398">
              <w:t xml:space="preserve">ptional configuration in SMF+PGW-C with </w:t>
            </w:r>
            <w:r w:rsidR="00F96398" w:rsidRPr="00EE4BDF">
              <w:t xml:space="preserve">the information indicating </w:t>
            </w:r>
            <w:r w:rsidR="00F96398">
              <w:t>the session continuity shall be guaranteed r</w:t>
            </w:r>
            <w:r w:rsidR="00F96398" w:rsidRPr="00AB747C">
              <w:t xml:space="preserve">egardless </w:t>
            </w:r>
            <w:r w:rsidR="00F96398">
              <w:t xml:space="preserve">NSAC </w:t>
            </w:r>
          </w:p>
          <w:p w14:paraId="1E03FE98" w14:textId="63607E77" w:rsidR="00F96398" w:rsidRDefault="00B93F14" w:rsidP="00F96398">
            <w:pPr>
              <w:pStyle w:val="CRCoverPage"/>
              <w:numPr>
                <w:ilvl w:val="0"/>
                <w:numId w:val="2"/>
              </w:numPr>
              <w:spacing w:after="0"/>
              <w:rPr>
                <w:noProof/>
                <w:lang w:eastAsia="ko-KR"/>
              </w:rPr>
            </w:pPr>
            <w:r>
              <w:t>F</w:t>
            </w:r>
            <w:r w:rsidR="00F96398">
              <w:t>or the guaranteed session continuity, t</w:t>
            </w:r>
            <w:r w:rsidR="00F96398" w:rsidRPr="00EE4BDF">
              <w:t>he SMF+PGW-C</w:t>
            </w:r>
            <w:r w:rsidR="00F96398">
              <w:t xml:space="preserve"> may indicate</w:t>
            </w:r>
            <w:r w:rsidR="00F96398" w:rsidRPr="00EE4BDF">
              <w:t xml:space="preserve"> </w:t>
            </w:r>
            <w:r w:rsidR="00F96398" w:rsidRPr="005D0D63">
              <w:t xml:space="preserve">the specific PDN connection </w:t>
            </w:r>
            <w:r w:rsidR="00BE0195">
              <w:t xml:space="preserve">for </w:t>
            </w:r>
            <w:r w:rsidR="00F96398">
              <w:t>which the session continuity shall be guaranteed in a request for NSAC</w:t>
            </w:r>
          </w:p>
          <w:p w14:paraId="0EE58FCA" w14:textId="73C6D5F3" w:rsidR="00B93F14" w:rsidRPr="00C24976" w:rsidRDefault="00B93F14" w:rsidP="00B93F14">
            <w:pPr>
              <w:pStyle w:val="CRCoverPage"/>
              <w:numPr>
                <w:ilvl w:val="0"/>
                <w:numId w:val="2"/>
              </w:numPr>
              <w:spacing w:after="0"/>
              <w:rPr>
                <w:noProof/>
                <w:lang w:eastAsia="ko-KR"/>
              </w:rPr>
            </w:pPr>
            <w:r w:rsidRPr="00B93F14">
              <w:rPr>
                <w:noProof/>
                <w:lang w:eastAsia="ko-KR"/>
              </w:rPr>
              <w:t>If the specific PDN connection is indicated when the UE moves from EPC to 5GC, the number of PDU session is not counted in 5GC, or is separately counted in 5GC, subject to operator configuration.</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B2FE646" w:rsidR="00154C39" w:rsidRDefault="005E7496" w:rsidP="00647409">
            <w:pPr>
              <w:pStyle w:val="CRCoverPage"/>
              <w:spacing w:after="0"/>
              <w:ind w:left="100"/>
              <w:rPr>
                <w:noProof/>
                <w:lang w:eastAsia="ko-KR"/>
              </w:rPr>
            </w:pPr>
            <w:r>
              <w:t xml:space="preserve">Due to NSAC, the session continuity may be not guaranteed </w:t>
            </w:r>
            <w:r w:rsidR="00647409">
              <w:t xml:space="preserve">in </w:t>
            </w:r>
            <w:r w:rsidR="008F3793">
              <w:rPr>
                <w:lang w:eastAsia="ko-KR"/>
              </w:rPr>
              <w:t>EPC IWK scenario</w:t>
            </w:r>
            <w:r>
              <w:rPr>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1040D43" w:rsidR="00154C39" w:rsidRPr="0053131F" w:rsidRDefault="008F3793" w:rsidP="002C4521">
            <w:pPr>
              <w:pStyle w:val="CRCoverPage"/>
              <w:spacing w:after="0"/>
              <w:ind w:left="100"/>
              <w:rPr>
                <w:noProof/>
                <w:lang w:eastAsia="ko-KR"/>
              </w:rPr>
            </w:pPr>
            <w:r w:rsidRPr="008F3793">
              <w:rPr>
                <w:noProof/>
                <w:lang w:eastAsia="ko-KR"/>
              </w:rPr>
              <w:t>5.15.11.5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634E094" w14:textId="77777777" w:rsidR="008F3793" w:rsidRDefault="008F3793" w:rsidP="008F3793">
      <w:pPr>
        <w:pStyle w:val="4"/>
      </w:pPr>
      <w:bookmarkStart w:id="2" w:name="_Toc75440717"/>
      <w:r>
        <w:t>5.15.11.5</w:t>
      </w:r>
      <w:r>
        <w:tab/>
        <w:t>Support of Network Slice Admission Control and Interworking with EPC</w:t>
      </w:r>
      <w:bookmarkEnd w:id="2"/>
    </w:p>
    <w:p w14:paraId="6203A392" w14:textId="51FB902E" w:rsidR="002835CA" w:rsidRDefault="002835CA" w:rsidP="002835CA">
      <w:pPr>
        <w:pStyle w:val="4"/>
        <w:rPr>
          <w:ins w:id="3" w:author="Hyunsook (LGE)_v1" w:date="2021-08-10T10:12:00Z"/>
          <w:lang w:eastAsia="zh-CN"/>
        </w:rPr>
      </w:pPr>
      <w:ins w:id="4" w:author="Hyunsook (LGE)_v1" w:date="2021-08-10T10:12:00Z">
        <w:r>
          <w:rPr>
            <w:lang w:eastAsia="zh-CN"/>
          </w:rPr>
          <w:t>5.15.11.5.1</w:t>
        </w:r>
        <w:r>
          <w:rPr>
            <w:lang w:eastAsia="zh-CN"/>
          </w:rPr>
          <w:tab/>
        </w:r>
      </w:ins>
      <w:ins w:id="5" w:author="Hyunsook (LGE)_v1" w:date="2021-08-10T10:13:00Z">
        <w:r>
          <w:rPr>
            <w:lang w:eastAsia="zh-CN"/>
          </w:rPr>
          <w:t xml:space="preserve">Support of session continuity with </w:t>
        </w:r>
      </w:ins>
      <w:ins w:id="6" w:author="Hyunsook (LGE)_v1" w:date="2021-08-10T10:12:00Z">
        <w:r>
          <w:rPr>
            <w:rFonts w:hint="eastAsia"/>
            <w:lang w:eastAsia="zh-CN"/>
          </w:rPr>
          <w:t>E</w:t>
        </w:r>
        <w:r>
          <w:rPr>
            <w:lang w:eastAsia="zh-CN"/>
          </w:rPr>
          <w:t xml:space="preserve">PS counting </w:t>
        </w:r>
      </w:ins>
    </w:p>
    <w:p w14:paraId="65988640" w14:textId="59929D4A" w:rsidR="008F3793" w:rsidRDefault="002835CA" w:rsidP="008F3793">
      <w:ins w:id="7" w:author="Hyunsook (LGE)_v1" w:date="2021-08-10T10:13:00Z">
        <w:r>
          <w:t>Subject to operator policy</w:t>
        </w:r>
      </w:ins>
      <w:ins w:id="8" w:author="Hyunsook (LGE)_v1" w:date="2021-08-10T10:16:00Z">
        <w:r>
          <w:t xml:space="preserve"> and configuration</w:t>
        </w:r>
      </w:ins>
      <w:ins w:id="9" w:author="Hyunsook (LGE)_v1" w:date="2021-08-10T10:13:00Z">
        <w:r>
          <w:t xml:space="preserve">, </w:t>
        </w:r>
      </w:ins>
      <w:del w:id="10" w:author="Hyunsook (LGE)_v1" w:date="2021-08-10T10:13:00Z">
        <w:r w:rsidR="008F3793" w:rsidDel="002835CA">
          <w:delText>I</w:delText>
        </w:r>
      </w:del>
      <w:ins w:id="11" w:author="Hyunsook (LGE)_v1" w:date="2021-08-10T10:13:00Z">
        <w:r>
          <w:t>i</w:t>
        </w:r>
      </w:ins>
      <w:r w:rsidR="008F3793">
        <w:t xml:space="preserve">f EPS counting is required for a network slice, the Network Slice Admission Control for maximum number of UEs and/or for maximum number of PDU Sessions per </w:t>
      </w:r>
      <w:r w:rsidR="008F3793" w:rsidRPr="00EE4BDF">
        <w:t>network slice is performed at the time of PDN connection establishment in case of EPC interworking. To support</w:t>
      </w:r>
      <w:r w:rsidR="008F3793">
        <w:t xml:space="preserve">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27632217" w14:textId="77777777" w:rsidR="008F3793" w:rsidRDefault="008F3793" w:rsidP="008F3793">
      <w:r>
        <w:t>The NSACF performs the following for checking network slice availability prior to returning a response to the SMF+PGW-C:</w:t>
      </w:r>
    </w:p>
    <w:p w14:paraId="211F81DB" w14:textId="77777777" w:rsidR="008F3793" w:rsidRDefault="008F3793" w:rsidP="008F3793">
      <w:pPr>
        <w:pStyle w:val="B1"/>
      </w:pPr>
      <w:r>
        <w:tab/>
        <w:t>If:</w:t>
      </w:r>
    </w:p>
    <w:p w14:paraId="50C57C8F" w14:textId="77777777" w:rsidR="008F3793" w:rsidRDefault="008F3793" w:rsidP="008F3793">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43485729" w14:textId="77777777" w:rsidR="008F3793" w:rsidRDefault="008F3793" w:rsidP="008F3793">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4944983C" w14:textId="77777777" w:rsidR="008F3793" w:rsidRDefault="008F3793" w:rsidP="008F3793">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791158E" w14:textId="77777777" w:rsidR="008F3793" w:rsidRDefault="008F3793" w:rsidP="008F3793">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3F4C7AC" w14:textId="77777777" w:rsidR="008F3793" w:rsidRDefault="008F3793" w:rsidP="008F3793">
      <w:r>
        <w:t>When the UE with ongoing PDN connection(s) moves from EPC to 5GC, or from 5GC to EPC, the session continuity is guaranteed as the admission was granted at the time of PDN connection establishment, i.e. the number of PDU session is not counted again in 5GC.</w:t>
      </w:r>
    </w:p>
    <w:p w14:paraId="209CD838" w14:textId="77777777" w:rsidR="008F3793" w:rsidRDefault="008F3793" w:rsidP="008F3793">
      <w:pPr>
        <w:pStyle w:val="EditorsNote"/>
      </w:pPr>
      <w:r>
        <w:t>Editor's note:</w:t>
      </w:r>
      <w:r>
        <w:tab/>
        <w:t>NSAC mechanism during the mobility between EPC and 5GC can be revisited to make it align with 5GC mechanism, i.e. mobility between AMFs.</w:t>
      </w:r>
    </w:p>
    <w:p w14:paraId="3C1FA1CE" w14:textId="34840B43" w:rsidR="008F3793" w:rsidRDefault="008F3793" w:rsidP="008F3793">
      <w:r>
        <w:t xml:space="preserve">If the PDN connection associated with S-NSSAI is released in EPC, the SMF+PGW-C triggers a request (i.e. decrease) to NSACF for maximum number of PDU sessions per network slice </w:t>
      </w:r>
      <w:r w:rsidRPr="00EE4BDF">
        <w:t>control. The NSACF decrease</w:t>
      </w:r>
      <w:r w:rsidR="00EE4BDF">
        <w:t>s</w:t>
      </w:r>
      <w:r w:rsidRPr="00EE4BDF">
        <w:t xml:space="preserve"> the current number of registrations and remove</w:t>
      </w:r>
      <w:r w:rsidR="00EE4BDF">
        <w:t>s</w:t>
      </w:r>
      <w:r w:rsidRPr="00EE4BDF">
        <w:t xml:space="preserve"> the UE identity from the list of</w:t>
      </w:r>
      <w:r>
        <w:t xml:space="preserve"> UE IDs if the PDN connection(s) associated with S-NSSAI are all released in EPC.</w:t>
      </w:r>
    </w:p>
    <w:p w14:paraId="248F1DED" w14:textId="77777777" w:rsidR="008F3793" w:rsidRDefault="008F3793" w:rsidP="008F3793">
      <w:pPr>
        <w:pStyle w:val="EditorsNote"/>
      </w:pPr>
      <w:r>
        <w:lastRenderedPageBreak/>
        <w:t>Editor's note:</w:t>
      </w:r>
      <w:r>
        <w:tab/>
        <w:t>It is FFS whether one NSACF is in charge of registration and session admission control, or there are respective NSCAFs for registration and session admission control, depending on the deployment scenarios.</w:t>
      </w:r>
    </w:p>
    <w:p w14:paraId="217BC885" w14:textId="77777777" w:rsidR="008F3793" w:rsidRDefault="008F3793" w:rsidP="008F3793">
      <w:pPr>
        <w:pStyle w:val="NO"/>
      </w:pPr>
      <w:r>
        <w:t>NOTE:</w:t>
      </w:r>
      <w:r>
        <w:tab/>
        <w:t>Network Slice Admission Control in EPC is not performed for the attachment without PDN connectivity.</w:t>
      </w:r>
    </w:p>
    <w:p w14:paraId="0934ADB9" w14:textId="76816760" w:rsidR="002835CA" w:rsidRDefault="002835CA" w:rsidP="002835CA">
      <w:pPr>
        <w:pStyle w:val="4"/>
        <w:rPr>
          <w:ins w:id="12" w:author="Hyunsook (LGE)_v1" w:date="2021-08-10T10:18:00Z"/>
          <w:lang w:eastAsia="zh-CN"/>
        </w:rPr>
      </w:pPr>
      <w:ins w:id="13" w:author="Hyunsook (LGE)_v1" w:date="2021-08-10T10:18:00Z">
        <w:r>
          <w:rPr>
            <w:lang w:eastAsia="zh-CN"/>
          </w:rPr>
          <w:t>5.15.11.5.2</w:t>
        </w:r>
        <w:r>
          <w:rPr>
            <w:lang w:eastAsia="zh-CN"/>
          </w:rPr>
          <w:tab/>
          <w:t>Support of session continuity with</w:t>
        </w:r>
      </w:ins>
      <w:ins w:id="14" w:author="Hyunsook (LGE)_v1" w:date="2021-08-10T10:19:00Z">
        <w:r>
          <w:rPr>
            <w:lang w:eastAsia="zh-CN"/>
          </w:rPr>
          <w:t>out</w:t>
        </w:r>
      </w:ins>
      <w:ins w:id="15" w:author="Hyunsook (LGE)_v1" w:date="2021-08-10T10:18:00Z">
        <w:r>
          <w:rPr>
            <w:lang w:eastAsia="zh-CN"/>
          </w:rPr>
          <w:t xml:space="preserve"> </w:t>
        </w:r>
        <w:r>
          <w:rPr>
            <w:rFonts w:hint="eastAsia"/>
            <w:lang w:eastAsia="zh-CN"/>
          </w:rPr>
          <w:t>E</w:t>
        </w:r>
        <w:r>
          <w:rPr>
            <w:lang w:eastAsia="zh-CN"/>
          </w:rPr>
          <w:t xml:space="preserve">PS counting </w:t>
        </w:r>
      </w:ins>
    </w:p>
    <w:p w14:paraId="4716C9FA" w14:textId="5C9C33E2" w:rsidR="00AB747C" w:rsidRDefault="002835CA" w:rsidP="008F3793">
      <w:pPr>
        <w:rPr>
          <w:ins w:id="16" w:author="Hyunsook (LGE)_v1" w:date="2021-08-10T10:26:00Z"/>
        </w:rPr>
      </w:pPr>
      <w:ins w:id="17" w:author="Hyunsook (LGE)_v1" w:date="2021-08-10T10:18:00Z">
        <w:r>
          <w:t xml:space="preserve">Subject to operator policy and configuration, </w:t>
        </w:r>
      </w:ins>
      <w:del w:id="18" w:author="Hyunsook (LGE)_v1" w:date="2021-08-10T10:18:00Z">
        <w:r w:rsidR="008F3793" w:rsidDel="002835CA">
          <w:delText>I</w:delText>
        </w:r>
      </w:del>
      <w:ins w:id="19" w:author="Hyunsook (LGE)_v1" w:date="2021-08-10T10:18:00Z">
        <w:r>
          <w:t>i</w:t>
        </w:r>
      </w:ins>
      <w:r w:rsidR="008F3793">
        <w:t xml:space="preserve">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w:t>
      </w:r>
      <w:r w:rsidR="008F3793" w:rsidRPr="00EE4BDF">
        <w:t xml:space="preserve">The SMF+PGW-C is configured with the information indicating the network slice is subject to NSAC only in 5GS. </w:t>
      </w:r>
      <w:ins w:id="20" w:author="Hyunsook (LGE)_v1" w:date="2021-08-10T10:27:00Z">
        <w:r w:rsidR="00C014EB">
          <w:t>Optionally, the SMF+PGW-C is configured with the information indicating the session continuity shall be guaranteed</w:t>
        </w:r>
      </w:ins>
      <w:ins w:id="21" w:author="Hyunsook (LGE)_v1" w:date="2021-08-10T10:40:00Z">
        <w:r w:rsidR="00BA5422">
          <w:t xml:space="preserve"> </w:t>
        </w:r>
      </w:ins>
      <w:ins w:id="22" w:author="Hyunsook (LGE)_v1" w:date="2021-08-10T10:49:00Z">
        <w:r w:rsidR="0030042D">
          <w:t>r</w:t>
        </w:r>
        <w:r w:rsidR="0030042D" w:rsidRPr="00AB747C">
          <w:t xml:space="preserve">egardless </w:t>
        </w:r>
        <w:r w:rsidR="0030042D">
          <w:t xml:space="preserve">NSAC </w:t>
        </w:r>
      </w:ins>
      <w:ins w:id="23" w:author="Hyunsook (LGE)_v1" w:date="2021-08-10T10:40:00Z">
        <w:r w:rsidR="00BA5422">
          <w:t xml:space="preserve">(e.g. per </w:t>
        </w:r>
        <w:r w:rsidR="00BA5422" w:rsidRPr="00071934">
          <w:t>PDN connection which is associated with an S-NSSAI for interworking between EPC and 5GC</w:t>
        </w:r>
        <w:r w:rsidR="00BA5422">
          <w:t>)</w:t>
        </w:r>
      </w:ins>
      <w:ins w:id="24" w:author="Hyunsook (LGE)_v1" w:date="2021-08-10T10:28:00Z">
        <w:r w:rsidR="00C014EB">
          <w:t>.</w:t>
        </w:r>
      </w:ins>
      <w:ins w:id="25" w:author="Hyunsook (LGE)_v1" w:date="2021-08-10T10:27:00Z">
        <w:r w:rsidR="00C014EB">
          <w:t xml:space="preserve"> </w:t>
        </w:r>
      </w:ins>
      <w:r w:rsidR="008F3793" w:rsidRPr="00EE4BDF">
        <w:t>The PDN connection interworking procedure is performed as described in clause 5.15.7.1.</w:t>
      </w:r>
    </w:p>
    <w:p w14:paraId="262C0BC6" w14:textId="170E6F92" w:rsidR="00C014EB" w:rsidRDefault="00C014EB" w:rsidP="008F3793">
      <w:pPr>
        <w:rPr>
          <w:ins w:id="26" w:author="Hyunsook (LGE)_v1" w:date="2021-08-10T10:24:00Z"/>
        </w:rPr>
      </w:pPr>
      <w:ins w:id="27" w:author="Hyunsook (LGE)_v1" w:date="2021-08-10T10:30:00Z">
        <w:r>
          <w:t xml:space="preserve">When the UE performs mobility Registration procedure from EPC to 5GC, </w:t>
        </w:r>
      </w:ins>
      <w:ins w:id="28" w:author="Hyunsook (LGE)_v1" w:date="2021-08-10T10:32:00Z">
        <w:r>
          <w:t xml:space="preserve">if the AMF receives the information indicating the session continuity shall be guaranteed from </w:t>
        </w:r>
        <w:r w:rsidRPr="00EE4BDF">
          <w:t>SMF+PGW-C</w:t>
        </w:r>
      </w:ins>
      <w:ins w:id="29" w:author="Hyunsook (LGE)_v1" w:date="2021-08-10T10:30:00Z">
        <w:r>
          <w:t xml:space="preserve">, </w:t>
        </w:r>
      </w:ins>
      <w:ins w:id="30" w:author="Hyunsook (LGE)_v1" w:date="2021-08-10T10:32:00Z">
        <w:r w:rsidR="00B44F48">
          <w:t>the AMF</w:t>
        </w:r>
      </w:ins>
      <w:ins w:id="31" w:author="Hyunsook (LGE)_v1" w:date="2021-08-10T10:31:00Z">
        <w:r>
          <w:t xml:space="preserve"> may exempt from NSAC</w:t>
        </w:r>
      </w:ins>
      <w:ins w:id="32" w:author="Hyunsook (LGE)_v1" w:date="2021-08-10T10:32:00Z">
        <w:r w:rsidR="00B44F48">
          <w:t xml:space="preserve"> based on operator policy</w:t>
        </w:r>
      </w:ins>
      <w:ins w:id="33" w:author="Hyunsook (LGE)_v1" w:date="2021-08-10T10:36:00Z">
        <w:r w:rsidR="00B44F48">
          <w:t xml:space="preserve"> and configuration</w:t>
        </w:r>
      </w:ins>
      <w:ins w:id="34" w:author="Hyunsook (LGE)_v1" w:date="2021-08-10T10:32:00Z">
        <w:r>
          <w:t xml:space="preserve">, in </w:t>
        </w:r>
      </w:ins>
      <w:ins w:id="35" w:author="Hyunsook (LGE)_v1" w:date="2021-08-10T10:23:00Z">
        <w:r>
          <w:t xml:space="preserve">similar to </w:t>
        </w:r>
      </w:ins>
      <w:ins w:id="36" w:author="Hyunsook (LGE)_v1" w:date="2021-08-10T10:24:00Z">
        <w:r>
          <w:t>Emergency, Critical and Priority services</w:t>
        </w:r>
      </w:ins>
      <w:ins w:id="37" w:author="Hyunsook (LGE)_v1" w:date="2021-08-10T10:26:00Z">
        <w:r>
          <w:t>.</w:t>
        </w:r>
      </w:ins>
    </w:p>
    <w:p w14:paraId="30381C94" w14:textId="5D52B2D1" w:rsidR="00C014EB" w:rsidRPr="00AB747C" w:rsidRDefault="00B44F48" w:rsidP="008F3793">
      <w:ins w:id="38" w:author="Hyunsook (LGE)_v1" w:date="2021-08-10T10:35:00Z">
        <w:r>
          <w:t>When the UE with ongoing PDN connection(s) moves from EPC to 5GC, t</w:t>
        </w:r>
        <w:r w:rsidRPr="00EE4BDF">
          <w:t>he SMF+PGW-C</w:t>
        </w:r>
        <w:r>
          <w:t xml:space="preserve"> may indicate</w:t>
        </w:r>
        <w:r w:rsidRPr="00EE4BDF">
          <w:t xml:space="preserve"> </w:t>
        </w:r>
        <w:r w:rsidRPr="005D0D63">
          <w:t xml:space="preserve">the specific PDN connection </w:t>
        </w:r>
        <w:r>
          <w:t xml:space="preserve">for which the session continuity shall be guaranteed </w:t>
        </w:r>
      </w:ins>
      <w:ins w:id="39" w:author="Hyunsook (LGE)_v1" w:date="2021-08-10T10:49:00Z">
        <w:r w:rsidR="00796A3E">
          <w:t>r</w:t>
        </w:r>
        <w:r w:rsidR="00796A3E" w:rsidRPr="00AB747C">
          <w:t xml:space="preserve">egardless </w:t>
        </w:r>
        <w:r w:rsidR="00796A3E">
          <w:t xml:space="preserve">NSAC </w:t>
        </w:r>
      </w:ins>
      <w:ins w:id="40" w:author="Hyunsook (LGE)_v1" w:date="2021-08-10T10:35:00Z">
        <w:r>
          <w:t xml:space="preserve">in a request for NSAC. If </w:t>
        </w:r>
        <w:r w:rsidRPr="005D0D63">
          <w:t>the specific PDN connection</w:t>
        </w:r>
        <w:r>
          <w:t xml:space="preserve"> is indicated when the UE moves from EPC to 5GC, </w:t>
        </w:r>
        <w:r w:rsidRPr="004106A6">
          <w:t>the number of PDU session is not counted in 5GC</w:t>
        </w:r>
      </w:ins>
      <w:ins w:id="41" w:author="Hyunsook (LGE)_v1" w:date="2021-08-10T10:36:00Z">
        <w:r>
          <w:t xml:space="preserve"> (i.e. exempt from NSAC)</w:t>
        </w:r>
      </w:ins>
      <w:ins w:id="42" w:author="Hyunsook (LGE)_v1" w:date="2021-08-10T10:35:00Z">
        <w:r>
          <w:t>, or is separately counted in 5GC</w:t>
        </w:r>
      </w:ins>
      <w:ins w:id="43" w:author="Hyunsook (LGE)_v1" w:date="2021-08-10T10:51:00Z">
        <w:r w:rsidR="00796A3E">
          <w:t xml:space="preserve"> (i.e. apart from 5GC counting)</w:t>
        </w:r>
      </w:ins>
      <w:ins w:id="44" w:author="Hyunsook (LGE)_v1" w:date="2021-08-10T10:35:00Z">
        <w:r>
          <w:t xml:space="preserve">, subject to operator </w:t>
        </w:r>
      </w:ins>
      <w:ins w:id="45" w:author="Hyunsook (LGE)_v1" w:date="2021-08-10T10:36:00Z">
        <w:r>
          <w:t xml:space="preserve">policy and </w:t>
        </w:r>
      </w:ins>
      <w:ins w:id="46" w:author="Hyunsook (LGE)_v1" w:date="2021-08-10T10:35:00Z">
        <w:r>
          <w:t>configuration.</w:t>
        </w:r>
      </w:ins>
    </w:p>
    <w:p w14:paraId="33001FB4" w14:textId="6C446B37" w:rsidR="008F3793" w:rsidRDefault="008F3793" w:rsidP="008F3793">
      <w:pPr>
        <w:pStyle w:val="EditorsNote"/>
      </w:pPr>
      <w:del w:id="47" w:author="Hyunsook (LGE)_v1" w:date="2021-08-10T10:38:00Z">
        <w:r w:rsidDel="00954A80">
          <w:delText>Editor's note:</w:delText>
        </w:r>
        <w:r w:rsidDel="00954A80">
          <w:tab/>
          <w:delText>It is FFS whether and how to support session continuity if either the current number of UE registration or the current number of PDU sessions reaches the maximum number when the UE moves from EPC to 5GC</w:delText>
        </w:r>
      </w:del>
      <w:del w:id="48" w:author="Hyunsook (LGE)_v1" w:date="2021-08-10T10:39:00Z">
        <w:r w:rsidDel="006D1E10">
          <w:delText>.</w:delText>
        </w:r>
      </w:del>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8110F" w14:textId="77777777" w:rsidR="007E6225" w:rsidRDefault="007E6225">
      <w:r>
        <w:separator/>
      </w:r>
    </w:p>
  </w:endnote>
  <w:endnote w:type="continuationSeparator" w:id="0">
    <w:p w14:paraId="63BC1016" w14:textId="77777777" w:rsidR="007E6225" w:rsidRDefault="007E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AE60B" w14:textId="77777777" w:rsidR="007E6225" w:rsidRDefault="007E6225">
      <w:r>
        <w:separator/>
      </w:r>
    </w:p>
  </w:footnote>
  <w:footnote w:type="continuationSeparator" w:id="0">
    <w:p w14:paraId="39B315E5" w14:textId="77777777" w:rsidR="007E6225" w:rsidRDefault="007E6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9F574F"/>
    <w:multiLevelType w:val="hybridMultilevel"/>
    <w:tmpl w:val="A87ACF26"/>
    <w:lvl w:ilvl="0" w:tplc="6F36FED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43B1A"/>
    <w:rsid w:val="00056B73"/>
    <w:rsid w:val="00056E08"/>
    <w:rsid w:val="00057500"/>
    <w:rsid w:val="00060CB6"/>
    <w:rsid w:val="00063822"/>
    <w:rsid w:val="00065DB0"/>
    <w:rsid w:val="000676F2"/>
    <w:rsid w:val="00071934"/>
    <w:rsid w:val="000755F3"/>
    <w:rsid w:val="00090F4A"/>
    <w:rsid w:val="00093210"/>
    <w:rsid w:val="000961EA"/>
    <w:rsid w:val="000B1F1E"/>
    <w:rsid w:val="000B3F69"/>
    <w:rsid w:val="000C3728"/>
    <w:rsid w:val="000C3998"/>
    <w:rsid w:val="000C502F"/>
    <w:rsid w:val="000C573F"/>
    <w:rsid w:val="000C7681"/>
    <w:rsid w:val="000D79CC"/>
    <w:rsid w:val="000D7E68"/>
    <w:rsid w:val="000E59F5"/>
    <w:rsid w:val="000F163B"/>
    <w:rsid w:val="000F28D6"/>
    <w:rsid w:val="000F37D6"/>
    <w:rsid w:val="0010161C"/>
    <w:rsid w:val="00104CCE"/>
    <w:rsid w:val="0011346F"/>
    <w:rsid w:val="001200F9"/>
    <w:rsid w:val="00130EA7"/>
    <w:rsid w:val="00136F5C"/>
    <w:rsid w:val="001410D6"/>
    <w:rsid w:val="0014416F"/>
    <w:rsid w:val="00144ECA"/>
    <w:rsid w:val="001462B8"/>
    <w:rsid w:val="00154C39"/>
    <w:rsid w:val="00160E4F"/>
    <w:rsid w:val="00164F16"/>
    <w:rsid w:val="001664E2"/>
    <w:rsid w:val="001679E9"/>
    <w:rsid w:val="001712AD"/>
    <w:rsid w:val="00172ADF"/>
    <w:rsid w:val="0018016F"/>
    <w:rsid w:val="00187837"/>
    <w:rsid w:val="00192018"/>
    <w:rsid w:val="001925E7"/>
    <w:rsid w:val="001A1D3E"/>
    <w:rsid w:val="001A4BDA"/>
    <w:rsid w:val="001A5BC7"/>
    <w:rsid w:val="001B1DB4"/>
    <w:rsid w:val="001C4FDC"/>
    <w:rsid w:val="001C6ECB"/>
    <w:rsid w:val="001D5304"/>
    <w:rsid w:val="001E0697"/>
    <w:rsid w:val="001E16D1"/>
    <w:rsid w:val="001E5DDF"/>
    <w:rsid w:val="001F06A3"/>
    <w:rsid w:val="001F4C74"/>
    <w:rsid w:val="002030C5"/>
    <w:rsid w:val="00213BCC"/>
    <w:rsid w:val="00226B24"/>
    <w:rsid w:val="002302F9"/>
    <w:rsid w:val="00230AA6"/>
    <w:rsid w:val="00230D23"/>
    <w:rsid w:val="00275D36"/>
    <w:rsid w:val="002835CA"/>
    <w:rsid w:val="002935F4"/>
    <w:rsid w:val="00294CBD"/>
    <w:rsid w:val="002A584E"/>
    <w:rsid w:val="002A7326"/>
    <w:rsid w:val="002C1720"/>
    <w:rsid w:val="002C419D"/>
    <w:rsid w:val="002C4521"/>
    <w:rsid w:val="002C5B90"/>
    <w:rsid w:val="002C7EF4"/>
    <w:rsid w:val="002D0676"/>
    <w:rsid w:val="002E4CE9"/>
    <w:rsid w:val="002F3590"/>
    <w:rsid w:val="0030042D"/>
    <w:rsid w:val="00301E3E"/>
    <w:rsid w:val="00303194"/>
    <w:rsid w:val="00304CE9"/>
    <w:rsid w:val="00305894"/>
    <w:rsid w:val="0031075E"/>
    <w:rsid w:val="00310C50"/>
    <w:rsid w:val="00323BBF"/>
    <w:rsid w:val="00331522"/>
    <w:rsid w:val="00337D3F"/>
    <w:rsid w:val="00340730"/>
    <w:rsid w:val="00361946"/>
    <w:rsid w:val="00363280"/>
    <w:rsid w:val="003639DF"/>
    <w:rsid w:val="003671C7"/>
    <w:rsid w:val="00376DD1"/>
    <w:rsid w:val="00385979"/>
    <w:rsid w:val="00390361"/>
    <w:rsid w:val="003914B4"/>
    <w:rsid w:val="00393009"/>
    <w:rsid w:val="0039409F"/>
    <w:rsid w:val="003A0EF9"/>
    <w:rsid w:val="003A2605"/>
    <w:rsid w:val="003A2EB9"/>
    <w:rsid w:val="003A4392"/>
    <w:rsid w:val="003A5C17"/>
    <w:rsid w:val="003B581D"/>
    <w:rsid w:val="003C3DEE"/>
    <w:rsid w:val="003C53F4"/>
    <w:rsid w:val="003D36BB"/>
    <w:rsid w:val="003D41D5"/>
    <w:rsid w:val="003E4EB7"/>
    <w:rsid w:val="003E5053"/>
    <w:rsid w:val="003F495D"/>
    <w:rsid w:val="00404FDF"/>
    <w:rsid w:val="00406243"/>
    <w:rsid w:val="004106A6"/>
    <w:rsid w:val="0041188E"/>
    <w:rsid w:val="00421EF0"/>
    <w:rsid w:val="00424A1E"/>
    <w:rsid w:val="004326EF"/>
    <w:rsid w:val="00433C55"/>
    <w:rsid w:val="0045415A"/>
    <w:rsid w:val="00460BF4"/>
    <w:rsid w:val="00471900"/>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54FE"/>
    <w:rsid w:val="00510B3D"/>
    <w:rsid w:val="00515544"/>
    <w:rsid w:val="00520C73"/>
    <w:rsid w:val="005215BE"/>
    <w:rsid w:val="00524730"/>
    <w:rsid w:val="0052485A"/>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B1CCE"/>
    <w:rsid w:val="005B425D"/>
    <w:rsid w:val="005B5BCD"/>
    <w:rsid w:val="005B793F"/>
    <w:rsid w:val="005C4BCF"/>
    <w:rsid w:val="005D0D63"/>
    <w:rsid w:val="005D42B7"/>
    <w:rsid w:val="005E7496"/>
    <w:rsid w:val="005F2A92"/>
    <w:rsid w:val="005F5ABC"/>
    <w:rsid w:val="005F722F"/>
    <w:rsid w:val="005F7C70"/>
    <w:rsid w:val="00601E14"/>
    <w:rsid w:val="006027AB"/>
    <w:rsid w:val="006057FF"/>
    <w:rsid w:val="00612457"/>
    <w:rsid w:val="006125E9"/>
    <w:rsid w:val="006145F5"/>
    <w:rsid w:val="00633C4F"/>
    <w:rsid w:val="00647409"/>
    <w:rsid w:val="00650EE2"/>
    <w:rsid w:val="00656EA9"/>
    <w:rsid w:val="00662157"/>
    <w:rsid w:val="00662A51"/>
    <w:rsid w:val="006644D8"/>
    <w:rsid w:val="006677FF"/>
    <w:rsid w:val="00674D19"/>
    <w:rsid w:val="006755FB"/>
    <w:rsid w:val="00675A2C"/>
    <w:rsid w:val="006929C6"/>
    <w:rsid w:val="006956A6"/>
    <w:rsid w:val="006959E6"/>
    <w:rsid w:val="00696FE1"/>
    <w:rsid w:val="00697808"/>
    <w:rsid w:val="006A047F"/>
    <w:rsid w:val="006A21AE"/>
    <w:rsid w:val="006A4596"/>
    <w:rsid w:val="006A51F1"/>
    <w:rsid w:val="006B0C07"/>
    <w:rsid w:val="006B550E"/>
    <w:rsid w:val="006B5669"/>
    <w:rsid w:val="006D1E10"/>
    <w:rsid w:val="006D43F6"/>
    <w:rsid w:val="006D75B3"/>
    <w:rsid w:val="006E7DBD"/>
    <w:rsid w:val="006F40F3"/>
    <w:rsid w:val="006F43A7"/>
    <w:rsid w:val="006F7A85"/>
    <w:rsid w:val="0071227B"/>
    <w:rsid w:val="00715D5F"/>
    <w:rsid w:val="00716245"/>
    <w:rsid w:val="007211B8"/>
    <w:rsid w:val="00726B93"/>
    <w:rsid w:val="007405FE"/>
    <w:rsid w:val="00752D27"/>
    <w:rsid w:val="007550E6"/>
    <w:rsid w:val="0075557E"/>
    <w:rsid w:val="0075581F"/>
    <w:rsid w:val="00766ADD"/>
    <w:rsid w:val="00767B6E"/>
    <w:rsid w:val="00770A8A"/>
    <w:rsid w:val="00770E76"/>
    <w:rsid w:val="0077247D"/>
    <w:rsid w:val="00773EC7"/>
    <w:rsid w:val="00777C4E"/>
    <w:rsid w:val="00781245"/>
    <w:rsid w:val="00786A76"/>
    <w:rsid w:val="00786D32"/>
    <w:rsid w:val="007930A6"/>
    <w:rsid w:val="00796A3E"/>
    <w:rsid w:val="007978A0"/>
    <w:rsid w:val="007979DB"/>
    <w:rsid w:val="007A6F41"/>
    <w:rsid w:val="007A70EA"/>
    <w:rsid w:val="007B47E5"/>
    <w:rsid w:val="007C3236"/>
    <w:rsid w:val="007C3432"/>
    <w:rsid w:val="007D4D6F"/>
    <w:rsid w:val="007E6225"/>
    <w:rsid w:val="007E6C46"/>
    <w:rsid w:val="007E6C8C"/>
    <w:rsid w:val="007F1CE5"/>
    <w:rsid w:val="007F3EB2"/>
    <w:rsid w:val="007F67EA"/>
    <w:rsid w:val="007F7B49"/>
    <w:rsid w:val="00803110"/>
    <w:rsid w:val="0080794F"/>
    <w:rsid w:val="00812621"/>
    <w:rsid w:val="00827BF2"/>
    <w:rsid w:val="00827D9A"/>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B38B1"/>
    <w:rsid w:val="008C0D5F"/>
    <w:rsid w:val="008C12AD"/>
    <w:rsid w:val="008D1268"/>
    <w:rsid w:val="008D5903"/>
    <w:rsid w:val="008D7874"/>
    <w:rsid w:val="008E49A6"/>
    <w:rsid w:val="008F0CE6"/>
    <w:rsid w:val="008F1303"/>
    <w:rsid w:val="008F3793"/>
    <w:rsid w:val="00900CE6"/>
    <w:rsid w:val="00904D19"/>
    <w:rsid w:val="00912527"/>
    <w:rsid w:val="00914968"/>
    <w:rsid w:val="00916586"/>
    <w:rsid w:val="00927F38"/>
    <w:rsid w:val="00930FB8"/>
    <w:rsid w:val="00936D51"/>
    <w:rsid w:val="00945255"/>
    <w:rsid w:val="00945FB1"/>
    <w:rsid w:val="00946BFF"/>
    <w:rsid w:val="009534AD"/>
    <w:rsid w:val="0095409E"/>
    <w:rsid w:val="00954A80"/>
    <w:rsid w:val="0096451E"/>
    <w:rsid w:val="0097091F"/>
    <w:rsid w:val="00973330"/>
    <w:rsid w:val="00980704"/>
    <w:rsid w:val="00981452"/>
    <w:rsid w:val="00982845"/>
    <w:rsid w:val="009871AF"/>
    <w:rsid w:val="009938F4"/>
    <w:rsid w:val="00997218"/>
    <w:rsid w:val="009A0010"/>
    <w:rsid w:val="009A0A52"/>
    <w:rsid w:val="009A4C21"/>
    <w:rsid w:val="009A6ABA"/>
    <w:rsid w:val="009B10DF"/>
    <w:rsid w:val="009B6040"/>
    <w:rsid w:val="009C165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73C1"/>
    <w:rsid w:val="00A90638"/>
    <w:rsid w:val="00A90A24"/>
    <w:rsid w:val="00AA5216"/>
    <w:rsid w:val="00AA637B"/>
    <w:rsid w:val="00AB146D"/>
    <w:rsid w:val="00AB6359"/>
    <w:rsid w:val="00AB6C4B"/>
    <w:rsid w:val="00AB747C"/>
    <w:rsid w:val="00AC0289"/>
    <w:rsid w:val="00AD10DB"/>
    <w:rsid w:val="00AD3BFF"/>
    <w:rsid w:val="00AD3D54"/>
    <w:rsid w:val="00AE0849"/>
    <w:rsid w:val="00AE235C"/>
    <w:rsid w:val="00AF097A"/>
    <w:rsid w:val="00AF0EE0"/>
    <w:rsid w:val="00AF3B1C"/>
    <w:rsid w:val="00AF5723"/>
    <w:rsid w:val="00AF65D5"/>
    <w:rsid w:val="00B14378"/>
    <w:rsid w:val="00B204A0"/>
    <w:rsid w:val="00B25C0F"/>
    <w:rsid w:val="00B33A0A"/>
    <w:rsid w:val="00B33F24"/>
    <w:rsid w:val="00B36FA3"/>
    <w:rsid w:val="00B44F48"/>
    <w:rsid w:val="00B47B96"/>
    <w:rsid w:val="00B55CB0"/>
    <w:rsid w:val="00B614FA"/>
    <w:rsid w:val="00B64E6F"/>
    <w:rsid w:val="00B655F9"/>
    <w:rsid w:val="00B81786"/>
    <w:rsid w:val="00B91B9E"/>
    <w:rsid w:val="00B93AFB"/>
    <w:rsid w:val="00B93F14"/>
    <w:rsid w:val="00B978CA"/>
    <w:rsid w:val="00BA1F91"/>
    <w:rsid w:val="00BA5422"/>
    <w:rsid w:val="00BB27EB"/>
    <w:rsid w:val="00BB3C50"/>
    <w:rsid w:val="00BB6DFC"/>
    <w:rsid w:val="00BC0238"/>
    <w:rsid w:val="00BC5CB0"/>
    <w:rsid w:val="00BE0195"/>
    <w:rsid w:val="00BE4D3F"/>
    <w:rsid w:val="00BE7684"/>
    <w:rsid w:val="00BF2F6A"/>
    <w:rsid w:val="00C014EB"/>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A57A6"/>
    <w:rsid w:val="00CC09E9"/>
    <w:rsid w:val="00CC299F"/>
    <w:rsid w:val="00CC2A73"/>
    <w:rsid w:val="00CD78D9"/>
    <w:rsid w:val="00CE0930"/>
    <w:rsid w:val="00CE7EDB"/>
    <w:rsid w:val="00CF1178"/>
    <w:rsid w:val="00CF40C2"/>
    <w:rsid w:val="00CF4231"/>
    <w:rsid w:val="00D00850"/>
    <w:rsid w:val="00D025AC"/>
    <w:rsid w:val="00D11BA6"/>
    <w:rsid w:val="00D3179F"/>
    <w:rsid w:val="00D32E2C"/>
    <w:rsid w:val="00D52348"/>
    <w:rsid w:val="00D5420E"/>
    <w:rsid w:val="00D62150"/>
    <w:rsid w:val="00D621B1"/>
    <w:rsid w:val="00D62D7B"/>
    <w:rsid w:val="00D72521"/>
    <w:rsid w:val="00D754AE"/>
    <w:rsid w:val="00D77444"/>
    <w:rsid w:val="00D80ABF"/>
    <w:rsid w:val="00D83EC5"/>
    <w:rsid w:val="00D95506"/>
    <w:rsid w:val="00D97D8A"/>
    <w:rsid w:val="00DA03A4"/>
    <w:rsid w:val="00DA0D12"/>
    <w:rsid w:val="00DA6722"/>
    <w:rsid w:val="00DB3D83"/>
    <w:rsid w:val="00DC6B84"/>
    <w:rsid w:val="00DD44AF"/>
    <w:rsid w:val="00DD5988"/>
    <w:rsid w:val="00DE5E06"/>
    <w:rsid w:val="00DF6D28"/>
    <w:rsid w:val="00E22A96"/>
    <w:rsid w:val="00E23A75"/>
    <w:rsid w:val="00E24A7B"/>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F38"/>
    <w:rsid w:val="00E81D46"/>
    <w:rsid w:val="00E83B48"/>
    <w:rsid w:val="00E9132C"/>
    <w:rsid w:val="00E91994"/>
    <w:rsid w:val="00E92BFF"/>
    <w:rsid w:val="00E942A8"/>
    <w:rsid w:val="00E94D2E"/>
    <w:rsid w:val="00E97CBB"/>
    <w:rsid w:val="00EA4093"/>
    <w:rsid w:val="00EA4416"/>
    <w:rsid w:val="00EA598D"/>
    <w:rsid w:val="00EA767B"/>
    <w:rsid w:val="00EB17F9"/>
    <w:rsid w:val="00EC0FB1"/>
    <w:rsid w:val="00EC7AFF"/>
    <w:rsid w:val="00ED2356"/>
    <w:rsid w:val="00ED2982"/>
    <w:rsid w:val="00ED4BD5"/>
    <w:rsid w:val="00EE4BDF"/>
    <w:rsid w:val="00EE70B7"/>
    <w:rsid w:val="00EF05F5"/>
    <w:rsid w:val="00EF0B2B"/>
    <w:rsid w:val="00EF20F1"/>
    <w:rsid w:val="00EF4171"/>
    <w:rsid w:val="00EF5B41"/>
    <w:rsid w:val="00F00DDA"/>
    <w:rsid w:val="00F04446"/>
    <w:rsid w:val="00F1054B"/>
    <w:rsid w:val="00F10C7F"/>
    <w:rsid w:val="00F114BF"/>
    <w:rsid w:val="00F13F69"/>
    <w:rsid w:val="00F21AE6"/>
    <w:rsid w:val="00F230EE"/>
    <w:rsid w:val="00F42BE8"/>
    <w:rsid w:val="00F479BE"/>
    <w:rsid w:val="00F541BF"/>
    <w:rsid w:val="00F675DD"/>
    <w:rsid w:val="00F700C3"/>
    <w:rsid w:val="00F753F9"/>
    <w:rsid w:val="00F76F15"/>
    <w:rsid w:val="00F86CBB"/>
    <w:rsid w:val="00F9578E"/>
    <w:rsid w:val="00F95CCB"/>
    <w:rsid w:val="00F96398"/>
    <w:rsid w:val="00F97AC3"/>
    <w:rsid w:val="00FB4DA5"/>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character" w:customStyle="1" w:styleId="4Char">
    <w:name w:val="제목 4 Char"/>
    <w:link w:val="4"/>
    <w:locked/>
    <w:rsid w:val="002835C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3FE4-C064-4E10-9C2C-7AD13B4B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3</Pages>
  <Words>1382</Words>
  <Characters>7882</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(LGE)_v1</cp:lastModifiedBy>
  <cp:revision>199</cp:revision>
  <cp:lastPrinted>1900-01-01T05:00:00Z</cp:lastPrinted>
  <dcterms:created xsi:type="dcterms:W3CDTF">2021-05-25T03:02:00Z</dcterms:created>
  <dcterms:modified xsi:type="dcterms:W3CDTF">2021-08-10T02:36:00Z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